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678" w:rsidRDefault="00486678" w:rsidP="00486678">
      <w:r>
        <w:t xml:space="preserve">Hola Carlos, te comparto algunas observaciones de nuestra parte para poder primero revisarlas y como segundo incorporarlas en el plan de sociedad </w:t>
      </w:r>
    </w:p>
    <w:p w:rsidR="00486678" w:rsidRPr="00F67773" w:rsidRDefault="00486678" w:rsidP="00486678">
      <w:pPr>
        <w:rPr>
          <w:b/>
          <w:sz w:val="28"/>
          <w:szCs w:val="28"/>
        </w:rPr>
      </w:pPr>
    </w:p>
    <w:p w:rsidR="00486678" w:rsidRPr="00F67773" w:rsidRDefault="00486678" w:rsidP="00486678">
      <w:pPr>
        <w:rPr>
          <w:b/>
          <w:sz w:val="28"/>
          <w:szCs w:val="28"/>
        </w:rPr>
      </w:pPr>
      <w:r w:rsidRPr="00F67773">
        <w:rPr>
          <w:b/>
          <w:sz w:val="28"/>
          <w:szCs w:val="28"/>
        </w:rPr>
        <w:t xml:space="preserve">Sociedad </w:t>
      </w:r>
      <w:r w:rsidRPr="00F67773">
        <w:rPr>
          <w:b/>
          <w:sz w:val="28"/>
          <w:szCs w:val="28"/>
        </w:rPr>
        <w:t xml:space="preserve"> </w:t>
      </w:r>
    </w:p>
    <w:p w:rsidR="00486678" w:rsidRDefault="00486678" w:rsidP="00486678">
      <w:pPr>
        <w:pStyle w:val="Prrafodelista"/>
        <w:numPr>
          <w:ilvl w:val="0"/>
          <w:numId w:val="5"/>
        </w:numPr>
      </w:pPr>
      <w:r>
        <w:t xml:space="preserve">En cuanto a la sociedad y en cuanto a lo que se marca que INFRA está ofreciendo, mis dudas son en </w:t>
      </w:r>
      <w:proofErr w:type="spellStart"/>
      <w:r>
        <w:t>especifico</w:t>
      </w:r>
      <w:proofErr w:type="spellEnd"/>
      <w:r>
        <w:t xml:space="preserve"> cuanto </w:t>
      </w:r>
      <w:proofErr w:type="spellStart"/>
      <w:r>
        <w:t>esta</w:t>
      </w:r>
      <w:proofErr w:type="spellEnd"/>
      <w:r>
        <w:t xml:space="preserve"> costando $$$$ su aportación, Ojo que de entrada </w:t>
      </w:r>
      <w:proofErr w:type="spellStart"/>
      <w:r>
        <w:t>se</w:t>
      </w:r>
      <w:proofErr w:type="spellEnd"/>
      <w:r>
        <w:t xml:space="preserve"> que deber ser caro pero también mencionaste que independientemente de ello, hay algunos aportaciones que no se deben considerar en sociedad </w:t>
      </w:r>
      <w:proofErr w:type="spellStart"/>
      <w:r>
        <w:t>porq</w:t>
      </w:r>
      <w:proofErr w:type="spellEnd"/>
      <w:r>
        <w:t xml:space="preserve"> habría que hacer el </w:t>
      </w:r>
      <w:proofErr w:type="gramStart"/>
      <w:r>
        <w:t>pago ,</w:t>
      </w:r>
      <w:proofErr w:type="gramEnd"/>
      <w:r>
        <w:t xml:space="preserve"> </w:t>
      </w:r>
    </w:p>
    <w:p w:rsidR="00486678" w:rsidRDefault="00486678" w:rsidP="00486678">
      <w:pPr>
        <w:ind w:left="360"/>
      </w:pPr>
    </w:p>
    <w:p w:rsidR="00486678" w:rsidRPr="00486678" w:rsidRDefault="00486678" w:rsidP="00486678">
      <w:pPr>
        <w:ind w:left="360"/>
        <w:jc w:val="right"/>
        <w:rPr>
          <w:b/>
        </w:rPr>
      </w:pPr>
      <w:r w:rsidRPr="00486678">
        <w:rPr>
          <w:b/>
        </w:rPr>
        <w:t>Esto que es en concreto y cuánto cuesta ¿?</w:t>
      </w:r>
    </w:p>
    <w:p w:rsidR="00486678" w:rsidRPr="00F67773" w:rsidRDefault="00486678" w:rsidP="00486678">
      <w:pPr>
        <w:jc w:val="right"/>
        <w:rPr>
          <w:b/>
          <w:sz w:val="28"/>
          <w:szCs w:val="28"/>
        </w:rPr>
      </w:pPr>
    </w:p>
    <w:p w:rsidR="00486678" w:rsidRPr="00F67773" w:rsidRDefault="00486678" w:rsidP="00486678">
      <w:pPr>
        <w:rPr>
          <w:b/>
          <w:sz w:val="28"/>
          <w:szCs w:val="28"/>
        </w:rPr>
      </w:pPr>
      <w:r w:rsidRPr="00F67773">
        <w:rPr>
          <w:b/>
          <w:sz w:val="28"/>
          <w:szCs w:val="28"/>
        </w:rPr>
        <w:t xml:space="preserve">Venta </w:t>
      </w:r>
    </w:p>
    <w:p w:rsidR="00486678" w:rsidRDefault="00486678" w:rsidP="00486678">
      <w:pPr>
        <w:pStyle w:val="Prrafodelista"/>
        <w:numPr>
          <w:ilvl w:val="0"/>
          <w:numId w:val="3"/>
        </w:numPr>
      </w:pPr>
      <w:r>
        <w:t xml:space="preserve">Para poder vender los espacios del </w:t>
      </w:r>
      <w:proofErr w:type="spellStart"/>
      <w:proofErr w:type="gramStart"/>
      <w:r w:rsidRPr="00F67773">
        <w:rPr>
          <w:b/>
        </w:rPr>
        <w:t>MarketPlace</w:t>
      </w:r>
      <w:proofErr w:type="spellEnd"/>
      <w:r w:rsidRPr="00F67773">
        <w:rPr>
          <w:b/>
        </w:rPr>
        <w:t xml:space="preserve"> ,</w:t>
      </w:r>
      <w:proofErr w:type="gramEnd"/>
      <w:r>
        <w:t xml:space="preserve"> necesitamos de 1 persona para poder además de buscar a los clientes,  establecer contratos , realizar cobros y atender a los agentes de viajes para seguimientos.</w:t>
      </w:r>
    </w:p>
    <w:p w:rsidR="00F67773" w:rsidRPr="00486678" w:rsidRDefault="00486678" w:rsidP="00F67773">
      <w:pPr>
        <w:ind w:left="360"/>
        <w:jc w:val="right"/>
        <w:rPr>
          <w:b/>
        </w:rPr>
      </w:pPr>
      <w:r>
        <w:t xml:space="preserve"> </w:t>
      </w:r>
      <w:r w:rsidR="00F67773">
        <w:br/>
      </w:r>
      <w:r w:rsidR="00F67773">
        <w:rPr>
          <w:b/>
        </w:rPr>
        <w:t>Esto es parte de nuestra colaboración, tanto la persona como su pago por el trabajo realizado.</w:t>
      </w:r>
    </w:p>
    <w:p w:rsidR="00486678" w:rsidRDefault="00486678" w:rsidP="00486678"/>
    <w:p w:rsidR="00F67773" w:rsidRPr="00F67773" w:rsidRDefault="00F67773" w:rsidP="00F67773">
      <w:pPr>
        <w:jc w:val="right"/>
        <w:rPr>
          <w:b/>
          <w:sz w:val="28"/>
          <w:szCs w:val="28"/>
        </w:rPr>
      </w:pPr>
    </w:p>
    <w:p w:rsidR="00F67773" w:rsidRPr="00F67773" w:rsidRDefault="00F67773" w:rsidP="00F677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Comercialización (Revista </w:t>
      </w:r>
      <w:proofErr w:type="spellStart"/>
      <w:r>
        <w:rPr>
          <w:b/>
          <w:sz w:val="28"/>
          <w:szCs w:val="28"/>
        </w:rPr>
        <w:t>Potentur</w:t>
      </w:r>
      <w:proofErr w:type="spellEnd"/>
      <w:r>
        <w:rPr>
          <w:b/>
          <w:sz w:val="28"/>
          <w:szCs w:val="28"/>
        </w:rPr>
        <w:t>)</w:t>
      </w:r>
    </w:p>
    <w:p w:rsidR="00F67773" w:rsidRDefault="00F67773" w:rsidP="00F67773">
      <w:pPr>
        <w:pStyle w:val="Prrafodelista"/>
        <w:numPr>
          <w:ilvl w:val="0"/>
          <w:numId w:val="6"/>
        </w:numPr>
      </w:pPr>
      <w:r>
        <w:t xml:space="preserve">Para el desarrollo del área de Marketing de las publicaciones dentro de la revista (Exclusivamente del </w:t>
      </w:r>
      <w:proofErr w:type="spellStart"/>
      <w:r w:rsidRPr="00F67773">
        <w:rPr>
          <w:b/>
        </w:rPr>
        <w:t>MarketPlace</w:t>
      </w:r>
      <w:proofErr w:type="spellEnd"/>
      <w:r>
        <w:t xml:space="preserve">) mi sugerencia es que sea compartido equitativamente por ambas empresas por INFRA y por </w:t>
      </w:r>
      <w:r w:rsidRPr="00F67773">
        <w:rPr>
          <w:b/>
        </w:rPr>
        <w:t>POTENTUR</w:t>
      </w:r>
      <w:r>
        <w:t xml:space="preserve"> , en el entendido que si no fuera nuestro boletín, tendríamos que buscar algún  medio donde hacer estas publicaciones y la gran ventaja que yo veo en cuanto a nuestro propio medio además de los costos, las participaciones y sobre todo la plataforma que podríamos meter a un costo de intercambio de participación.</w:t>
      </w:r>
    </w:p>
    <w:p w:rsidR="00F67773" w:rsidRDefault="00F67773" w:rsidP="00F67773">
      <w:pPr>
        <w:ind w:left="360"/>
        <w:jc w:val="right"/>
      </w:pPr>
      <w:r>
        <w:t xml:space="preserve"> </w:t>
      </w:r>
      <w:r>
        <w:br/>
      </w:r>
      <w:r>
        <w:rPr>
          <w:b/>
        </w:rPr>
        <w:t>Mi sugerencia es que la Comercialización sea compartida equitativamente.</w:t>
      </w:r>
    </w:p>
    <w:p w:rsidR="00F67773" w:rsidRDefault="00F67773" w:rsidP="00F67773">
      <w:pPr>
        <w:ind w:left="360"/>
        <w:jc w:val="right"/>
      </w:pPr>
    </w:p>
    <w:p w:rsidR="00F67773" w:rsidRDefault="00F67773" w:rsidP="00486678"/>
    <w:p w:rsidR="00F67773" w:rsidRPr="00F67773" w:rsidRDefault="00F67773" w:rsidP="00F67773">
      <w:pPr>
        <w:jc w:val="right"/>
        <w:rPr>
          <w:b/>
          <w:sz w:val="28"/>
          <w:szCs w:val="28"/>
        </w:rPr>
      </w:pPr>
    </w:p>
    <w:p w:rsidR="00F67773" w:rsidRDefault="00F67773" w:rsidP="00F67773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Área Legal </w:t>
      </w:r>
    </w:p>
    <w:p w:rsidR="00F67773" w:rsidRDefault="00F67773" w:rsidP="00F67773">
      <w:pPr>
        <w:pStyle w:val="Prrafodelista"/>
        <w:numPr>
          <w:ilvl w:val="0"/>
          <w:numId w:val="7"/>
        </w:numPr>
      </w:pPr>
      <w:r>
        <w:t xml:space="preserve">En esta parte debido al intercambio comercial que tiene </w:t>
      </w:r>
      <w:proofErr w:type="spellStart"/>
      <w:r>
        <w:t>Potentur</w:t>
      </w:r>
      <w:proofErr w:type="spellEnd"/>
      <w:r>
        <w:t xml:space="preserve"> con las direcciones, se estaría estableciendo </w:t>
      </w:r>
      <w:r w:rsidR="00AC278F">
        <w:t xml:space="preserve">el marco legal tanto de nuestra sociedad, como de los contratos que se realicen hacia los clientes, </w:t>
      </w:r>
      <w:proofErr w:type="spellStart"/>
      <w:r w:rsidR="00AC278F">
        <w:t>asi</w:t>
      </w:r>
      <w:proofErr w:type="spellEnd"/>
      <w:r w:rsidR="00AC278F">
        <w:t xml:space="preserve"> como la realización del formato del contrato.</w:t>
      </w:r>
    </w:p>
    <w:p w:rsidR="00AC278F" w:rsidRDefault="00AC278F" w:rsidP="00F67773">
      <w:pPr>
        <w:ind w:left="360"/>
        <w:jc w:val="right"/>
      </w:pPr>
    </w:p>
    <w:p w:rsidR="00F67773" w:rsidRDefault="00F67773" w:rsidP="00F67773">
      <w:pPr>
        <w:ind w:left="360"/>
        <w:jc w:val="right"/>
      </w:pPr>
      <w:r>
        <w:t xml:space="preserve"> </w:t>
      </w:r>
      <w:r>
        <w:br/>
      </w:r>
      <w:r>
        <w:rPr>
          <w:b/>
        </w:rPr>
        <w:t>Mi sugerencia es que la Comercialización sea compartida equitativamente.</w:t>
      </w:r>
    </w:p>
    <w:p w:rsidR="00F67773" w:rsidRDefault="002131D2" w:rsidP="00486678">
      <w:r>
        <w:tab/>
      </w:r>
      <w:bookmarkStart w:id="0" w:name="_GoBack"/>
      <w:bookmarkEnd w:id="0"/>
    </w:p>
    <w:sectPr w:rsidR="00F677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0E64"/>
    <w:multiLevelType w:val="hybridMultilevel"/>
    <w:tmpl w:val="B99AFB0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42925"/>
    <w:multiLevelType w:val="hybridMultilevel"/>
    <w:tmpl w:val="774C0EB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D837DE"/>
    <w:multiLevelType w:val="hybridMultilevel"/>
    <w:tmpl w:val="85DA8A2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4B7FD4"/>
    <w:multiLevelType w:val="hybridMultilevel"/>
    <w:tmpl w:val="524CC6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C64D5"/>
    <w:multiLevelType w:val="hybridMultilevel"/>
    <w:tmpl w:val="524CC6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3D315F"/>
    <w:multiLevelType w:val="hybridMultilevel"/>
    <w:tmpl w:val="79226E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57040"/>
    <w:multiLevelType w:val="hybridMultilevel"/>
    <w:tmpl w:val="524CC6D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78"/>
    <w:rsid w:val="0003703F"/>
    <w:rsid w:val="002131D2"/>
    <w:rsid w:val="00486678"/>
    <w:rsid w:val="00925560"/>
    <w:rsid w:val="009E53A7"/>
    <w:rsid w:val="00AC278F"/>
    <w:rsid w:val="00DE2155"/>
    <w:rsid w:val="00F6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C43AB"/>
  <w15:chartTrackingRefBased/>
  <w15:docId w15:val="{53F39313-AA4F-45C5-A5B5-21002676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866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285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Amilkar Garcia Garcia</dc:creator>
  <cp:keywords/>
  <dc:description/>
  <cp:lastModifiedBy>Amilkar Garcia Garcia</cp:lastModifiedBy>
  <cp:revision>1</cp:revision>
  <dcterms:created xsi:type="dcterms:W3CDTF">2025-04-16T16:59:00Z</dcterms:created>
  <dcterms:modified xsi:type="dcterms:W3CDTF">2025-04-16T20:08:00Z</dcterms:modified>
</cp:coreProperties>
</file>